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14" w:rsidRDefault="00EC5C1A" w:rsidP="00EC5C1A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43E54C01" wp14:editId="4EA1AD5C">
            <wp:simplePos x="0" y="0"/>
            <wp:positionH relativeFrom="column">
              <wp:posOffset>2933700</wp:posOffset>
            </wp:positionH>
            <wp:positionV relativeFrom="paragraph">
              <wp:posOffset>-704850</wp:posOffset>
            </wp:positionV>
            <wp:extent cx="1800225" cy="685800"/>
            <wp:effectExtent l="0" t="0" r="9525" b="0"/>
            <wp:wrapNone/>
            <wp:docPr id="2" name="Picture 2" descr="C:\Users\molliec\Desktop\TBIgreenLOGO-cleaned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lliec\Desktop\TBIgreenLOGO-cleaned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2B848AF3" wp14:editId="16D34EAB">
            <wp:simplePos x="0" y="0"/>
            <wp:positionH relativeFrom="column">
              <wp:posOffset>1381125</wp:posOffset>
            </wp:positionH>
            <wp:positionV relativeFrom="paragraph">
              <wp:posOffset>-628650</wp:posOffset>
            </wp:positionV>
            <wp:extent cx="1552575" cy="497840"/>
            <wp:effectExtent l="0" t="0" r="9525" b="0"/>
            <wp:wrapNone/>
            <wp:docPr id="3" name="Picture 3" descr="G:\Logos\MNBIA Logo 1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Logos\MNBIA Logo 1-color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A70" w:rsidRPr="00A267E4">
        <w:rPr>
          <w:b/>
          <w:sz w:val="40"/>
        </w:rPr>
        <w:t>Facebook Live Training</w:t>
      </w:r>
    </w:p>
    <w:p w:rsidR="00FA2C7C" w:rsidRDefault="00AC2240" w:rsidP="00EC5C1A">
      <w:pPr>
        <w:spacing w:after="0"/>
        <w:jc w:val="center"/>
        <w:rPr>
          <w:b/>
          <w:sz w:val="40"/>
        </w:rPr>
      </w:pPr>
      <w:r>
        <w:rPr>
          <w:b/>
          <w:sz w:val="40"/>
        </w:rPr>
        <w:t>Disability Policy Priorities</w:t>
      </w:r>
    </w:p>
    <w:p w:rsidR="00EC5C1A" w:rsidRPr="00EC5C1A" w:rsidRDefault="00EC5C1A" w:rsidP="00EC5C1A">
      <w:pPr>
        <w:spacing w:after="0" w:line="240" w:lineRule="auto"/>
        <w:jc w:val="center"/>
        <w:rPr>
          <w:sz w:val="24"/>
        </w:rPr>
      </w:pPr>
      <w:r w:rsidRPr="00EC5C1A">
        <w:rPr>
          <w:sz w:val="24"/>
        </w:rPr>
        <w:t>Amy Zellmer</w:t>
      </w:r>
      <w:r>
        <w:rPr>
          <w:sz w:val="24"/>
        </w:rPr>
        <w:t xml:space="preserve">- </w:t>
      </w:r>
      <w:r w:rsidRPr="00EC5C1A">
        <w:rPr>
          <w:i/>
          <w:sz w:val="24"/>
        </w:rPr>
        <w:t>TBI Survivor, advocate, and author</w:t>
      </w:r>
    </w:p>
    <w:p w:rsidR="00EC5C1A" w:rsidRPr="00EC5C1A" w:rsidRDefault="00EC5C1A" w:rsidP="00EC5C1A">
      <w:pPr>
        <w:spacing w:after="0" w:line="240" w:lineRule="auto"/>
        <w:jc w:val="center"/>
        <w:rPr>
          <w:sz w:val="24"/>
        </w:rPr>
      </w:pPr>
      <w:r w:rsidRPr="00EC5C1A">
        <w:rPr>
          <w:sz w:val="24"/>
        </w:rPr>
        <w:t>Mollie Clark</w:t>
      </w:r>
      <w:r>
        <w:rPr>
          <w:sz w:val="24"/>
        </w:rPr>
        <w:t xml:space="preserve"> – </w:t>
      </w:r>
      <w:r w:rsidRPr="00EC5C1A">
        <w:rPr>
          <w:i/>
          <w:sz w:val="24"/>
        </w:rPr>
        <w:t>Public Policy Associate</w:t>
      </w:r>
      <w:r>
        <w:rPr>
          <w:i/>
          <w:sz w:val="24"/>
        </w:rPr>
        <w:t xml:space="preserve"> at the Minnesota Brain Injury Alliance</w:t>
      </w:r>
      <w:r w:rsidRPr="00EC5C1A">
        <w:rPr>
          <w:i/>
          <w:sz w:val="24"/>
        </w:rPr>
        <w:t>, Grassroots Lobbyist</w:t>
      </w:r>
    </w:p>
    <w:p w:rsidR="00EC5C1A" w:rsidRDefault="00EC5C1A" w:rsidP="00EC5C1A">
      <w:pPr>
        <w:spacing w:after="0" w:line="240" w:lineRule="auto"/>
        <w:jc w:val="center"/>
        <w:rPr>
          <w:i/>
          <w:sz w:val="24"/>
        </w:rPr>
      </w:pPr>
      <w:r w:rsidRPr="00EC5C1A">
        <w:rPr>
          <w:sz w:val="24"/>
        </w:rPr>
        <w:t>Zack Eichten</w:t>
      </w:r>
      <w:r>
        <w:rPr>
          <w:sz w:val="24"/>
        </w:rPr>
        <w:t xml:space="preserve"> – </w:t>
      </w:r>
      <w:r w:rsidRPr="00EC5C1A">
        <w:rPr>
          <w:i/>
          <w:sz w:val="24"/>
        </w:rPr>
        <w:t>Public Policy Associate at the Minnesota Brain Injury Alliance, Direct Lobbyist</w:t>
      </w:r>
    </w:p>
    <w:p w:rsidR="00FA6AA7" w:rsidRDefault="00FA6AA7" w:rsidP="00EC5C1A">
      <w:pPr>
        <w:spacing w:after="0" w:line="240" w:lineRule="auto"/>
        <w:jc w:val="center"/>
        <w:rPr>
          <w:i/>
          <w:sz w:val="24"/>
        </w:rPr>
      </w:pPr>
    </w:p>
    <w:p w:rsidR="00EC5C1A" w:rsidRDefault="00EA775F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Healthcare</w:t>
      </w:r>
    </w:p>
    <w:p w:rsidR="007F6F07" w:rsidRDefault="007F6F07" w:rsidP="007F6F07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Medicaid</w:t>
      </w:r>
    </w:p>
    <w:p w:rsidR="00E23595" w:rsidRPr="00E23595" w:rsidRDefault="00AC2240" w:rsidP="007F6F07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 xml:space="preserve">Medicaid is an American public insurance program for low income individuals and families and </w:t>
      </w:r>
      <w:r w:rsidRPr="00AC2240">
        <w:rPr>
          <w:sz w:val="24"/>
        </w:rPr>
        <w:t xml:space="preserve">covers </w:t>
      </w:r>
      <w:r w:rsidRPr="00AC2240">
        <w:rPr>
          <w:b/>
          <w:sz w:val="24"/>
        </w:rPr>
        <w:t>1 in 5</w:t>
      </w:r>
      <w:r w:rsidRPr="00AC2240">
        <w:rPr>
          <w:sz w:val="24"/>
        </w:rPr>
        <w:t xml:space="preserve"> Americans. You can qualify for Medicaid in a variety</w:t>
      </w:r>
      <w:r w:rsidR="00E23595">
        <w:rPr>
          <w:sz w:val="24"/>
        </w:rPr>
        <w:t xml:space="preserve"> of ways:</w:t>
      </w:r>
    </w:p>
    <w:p w:rsidR="00E23595" w:rsidRPr="00E23595" w:rsidRDefault="00AC2240" w:rsidP="00E23595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</w:rPr>
      </w:pPr>
      <w:r w:rsidRPr="007F6F07">
        <w:rPr>
          <w:sz w:val="24"/>
        </w:rPr>
        <w:t>Persons with a Disability</w:t>
      </w:r>
    </w:p>
    <w:p w:rsidR="00E23595" w:rsidRPr="00E23595" w:rsidRDefault="00AC2240" w:rsidP="00E23595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</w:rPr>
      </w:pPr>
      <w:r w:rsidRPr="007F6F07">
        <w:rPr>
          <w:sz w:val="24"/>
        </w:rPr>
        <w:t>Elderly Individuals</w:t>
      </w:r>
    </w:p>
    <w:p w:rsidR="00E23595" w:rsidRPr="00E23595" w:rsidRDefault="00AC2240" w:rsidP="00E23595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</w:rPr>
      </w:pPr>
      <w:r w:rsidRPr="007F6F07">
        <w:rPr>
          <w:sz w:val="24"/>
        </w:rPr>
        <w:t>Low-Income Families</w:t>
      </w:r>
    </w:p>
    <w:p w:rsidR="007F6F07" w:rsidRPr="00E23595" w:rsidRDefault="00E23595" w:rsidP="00E23595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L</w:t>
      </w:r>
      <w:r w:rsidR="00AC2240" w:rsidRPr="007F6F07">
        <w:rPr>
          <w:sz w:val="24"/>
        </w:rPr>
        <w:t>ow-Income Individuals</w:t>
      </w:r>
      <w:r>
        <w:rPr>
          <w:sz w:val="24"/>
        </w:rPr>
        <w:t xml:space="preserve"> (some states)</w:t>
      </w:r>
    </w:p>
    <w:p w:rsidR="00FE46BD" w:rsidRPr="00FE46BD" w:rsidRDefault="00E23595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>
        <w:rPr>
          <w:sz w:val="24"/>
        </w:rPr>
        <w:t>Medicaid often has different names depending on the state</w:t>
      </w:r>
    </w:p>
    <w:p w:rsidR="00FE46BD" w:rsidRDefault="00FE46BD" w:rsidP="00FE46B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 w:rsidRPr="00FE46BD">
        <w:rPr>
          <w:b/>
          <w:sz w:val="24"/>
        </w:rPr>
        <w:t>Medicare</w:t>
      </w:r>
    </w:p>
    <w:p w:rsidR="00FE46BD" w:rsidRPr="00FE46BD" w:rsidRDefault="00FE46BD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</w:rPr>
        <w:t>Medicare is an example of a single-payer healthcare system for people 65 or older and certain younger people with disabilities.</w:t>
      </w:r>
    </w:p>
    <w:p w:rsidR="00FE46BD" w:rsidRPr="00FE46BD" w:rsidRDefault="00FE46BD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</w:rPr>
        <w:t xml:space="preserve"> Includes hospital and medical insurance as well as prescription drug coverage.</w:t>
      </w:r>
      <w:r>
        <w:rPr>
          <w:sz w:val="24"/>
        </w:rPr>
        <w:t xml:space="preserve"> </w:t>
      </w:r>
      <w:r w:rsidRPr="00FE46BD">
        <w:rPr>
          <w:sz w:val="24"/>
        </w:rPr>
        <w:t>You can access Medicare as the Original, Advantage, or Supplement “</w:t>
      </w:r>
      <w:proofErr w:type="spellStart"/>
      <w:r w:rsidRPr="00FE46BD">
        <w:rPr>
          <w:sz w:val="24"/>
        </w:rPr>
        <w:t>Medigap”</w:t>
      </w:r>
      <w:proofErr w:type="spellEnd"/>
    </w:p>
    <w:p w:rsidR="00FE46BD" w:rsidRDefault="00FE46BD" w:rsidP="00FE46B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 w:rsidRPr="00FE46BD">
        <w:rPr>
          <w:b/>
          <w:sz w:val="24"/>
        </w:rPr>
        <w:t>Private Insurance</w:t>
      </w:r>
    </w:p>
    <w:p w:rsidR="00FE46BD" w:rsidRPr="00FE46BD" w:rsidRDefault="00FE46BD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</w:rPr>
        <w:t xml:space="preserve">Private Insurance is purchased through a non-federal organization. 49% of Americans get their insurance through employer-sponsored benefits (Kaiser Foundation). You can also buy private health insurance outside of your employer as an individual. </w:t>
      </w:r>
    </w:p>
    <w:p w:rsidR="00FE46BD" w:rsidRDefault="00FE46BD" w:rsidP="00FE46B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Buzzwords &amp; Important Terms</w:t>
      </w:r>
    </w:p>
    <w:p w:rsidR="00FE46BD" w:rsidRPr="00FE46BD" w:rsidRDefault="00FE46BD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  <w:u w:val="single"/>
        </w:rPr>
        <w:t>Obamacare</w:t>
      </w:r>
      <w:r w:rsidRPr="00FE46BD">
        <w:rPr>
          <w:sz w:val="24"/>
          <w:u w:val="single"/>
        </w:rPr>
        <w:t>:</w:t>
      </w:r>
      <w:r>
        <w:rPr>
          <w:sz w:val="24"/>
        </w:rPr>
        <w:t xml:space="preserve"> </w:t>
      </w:r>
      <w:r w:rsidRPr="00FE46BD">
        <w:rPr>
          <w:sz w:val="24"/>
        </w:rPr>
        <w:t>What people call “Obamacare” is actually the Affordable Care Act (ACA), The ACA is the largest healthcare reform from the federal government and occurred in 2010.</w:t>
      </w:r>
    </w:p>
    <w:p w:rsidR="00FE46BD" w:rsidRPr="00FE46BD" w:rsidRDefault="00FE46BD" w:rsidP="00FE46BD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</w:rPr>
        <w:t>Expanded coverage (“Medicaid Expansion”)</w:t>
      </w:r>
    </w:p>
    <w:p w:rsidR="00FE46BD" w:rsidRPr="00FE46BD" w:rsidRDefault="00FE46BD" w:rsidP="00FE46BD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</w:rPr>
        <w:t xml:space="preserve">Changed in Individual Insurance market </w:t>
      </w:r>
    </w:p>
    <w:p w:rsidR="00FE46BD" w:rsidRPr="00FE46BD" w:rsidRDefault="00FE46BD" w:rsidP="00FE46BD">
      <w:pPr>
        <w:pStyle w:val="ListParagraph"/>
        <w:numPr>
          <w:ilvl w:val="3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</w:rPr>
        <w:t xml:space="preserve">Opposition </w:t>
      </w:r>
      <w:r>
        <w:rPr>
          <w:sz w:val="24"/>
        </w:rPr>
        <w:t>attempts</w:t>
      </w:r>
      <w:r w:rsidRPr="00FE46BD">
        <w:rPr>
          <w:sz w:val="24"/>
        </w:rPr>
        <w:t xml:space="preserve"> t</w:t>
      </w:r>
      <w:r>
        <w:rPr>
          <w:sz w:val="24"/>
        </w:rPr>
        <w:t xml:space="preserve">o repeal the ACA </w:t>
      </w:r>
    </w:p>
    <w:p w:rsidR="00FE46BD" w:rsidRPr="00FE46BD" w:rsidRDefault="00FE46BD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  <w:u w:val="single"/>
        </w:rPr>
        <w:t>Single Payer Healthcare</w:t>
      </w:r>
      <w:r w:rsidRPr="00FE46BD">
        <w:rPr>
          <w:sz w:val="24"/>
        </w:rPr>
        <w:t xml:space="preserve"> - Single Payer healthcare is healthcare funded by taxes. The US currently has a multi-payer system since individuals and their employers pay into the system that covers a range of healthcare costs. Canada and the UK are both examples of countries that already have single payer healthcare. The goal of single payer is to provide universal healthcare. </w:t>
      </w:r>
    </w:p>
    <w:p w:rsidR="00FE46BD" w:rsidRPr="00FE46BD" w:rsidRDefault="00FE46BD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  <w:u w:val="single"/>
        </w:rPr>
        <w:t>Medicare for all</w:t>
      </w:r>
      <w:r w:rsidRPr="00FE46BD">
        <w:rPr>
          <w:sz w:val="24"/>
        </w:rPr>
        <w:t xml:space="preserve"> - Medicare for all is another way of referring to single payer healthcare since it draws from the example of Medicare which </w:t>
      </w:r>
      <w:r w:rsidRPr="00FE46BD">
        <w:rPr>
          <w:sz w:val="24"/>
        </w:rPr>
        <w:lastRenderedPageBreak/>
        <w:t>covers healthcare for people 65 or older. This has been a major talking point among progressives most no</w:t>
      </w:r>
      <w:r>
        <w:rPr>
          <w:sz w:val="24"/>
        </w:rPr>
        <w:t>tably including Bernie Sanders</w:t>
      </w:r>
      <w:r w:rsidRPr="00FE46BD">
        <w:rPr>
          <w:b/>
          <w:sz w:val="24"/>
        </w:rPr>
        <w:t>.</w:t>
      </w:r>
    </w:p>
    <w:p w:rsidR="00FA6AA7" w:rsidRPr="00FE46BD" w:rsidRDefault="00FE46BD" w:rsidP="00FE46B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FE46BD">
        <w:rPr>
          <w:sz w:val="24"/>
          <w:u w:val="single"/>
        </w:rPr>
        <w:t>Medicare Advantage</w:t>
      </w:r>
      <w:r w:rsidRPr="00FE46BD">
        <w:rPr>
          <w:sz w:val="24"/>
        </w:rPr>
        <w:t xml:space="preserve">- An advantage plans are provided by a private entity approved by Medicare to cover your benefits. Advantage plans are also known as “Part C” or “MA </w:t>
      </w:r>
      <w:r>
        <w:rPr>
          <w:sz w:val="24"/>
        </w:rPr>
        <w:t>Plans.”</w:t>
      </w:r>
      <w:r w:rsidR="00FA6AA7" w:rsidRPr="00FE46BD">
        <w:rPr>
          <w:sz w:val="24"/>
        </w:rPr>
        <w:br/>
      </w:r>
    </w:p>
    <w:p w:rsidR="00FA6AA7" w:rsidRDefault="00FE46BD" w:rsidP="00FA6AA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Other Major </w:t>
      </w:r>
      <w:r w:rsidR="00E23595">
        <w:rPr>
          <w:b/>
          <w:sz w:val="24"/>
        </w:rPr>
        <w:t>Disability Issues</w:t>
      </w:r>
    </w:p>
    <w:p w:rsidR="00FE46BD" w:rsidRDefault="00FE46BD" w:rsidP="00FE46B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Transportation:</w:t>
      </w:r>
      <w:r>
        <w:rPr>
          <w:sz w:val="24"/>
        </w:rPr>
        <w:t xml:space="preserve"> Making sure individuals who can’t drive have access to their communities.</w:t>
      </w:r>
    </w:p>
    <w:p w:rsidR="00FE46BD" w:rsidRDefault="00FE46BD" w:rsidP="00FE46B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Housing: </w:t>
      </w:r>
      <w:r>
        <w:rPr>
          <w:sz w:val="24"/>
        </w:rPr>
        <w:t xml:space="preserve">Much of the US is facing a crisis in affordable housing, many people with brain injury experience homelessness. We need more funding for affordable housing both from federal and state governments. </w:t>
      </w:r>
    </w:p>
    <w:p w:rsidR="00FE46BD" w:rsidRDefault="00FE46BD" w:rsidP="00FE46B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Prevention:</w:t>
      </w:r>
      <w:r>
        <w:rPr>
          <w:sz w:val="24"/>
        </w:rPr>
        <w:t xml:space="preserve"> Many brain injuries occur from preventable situations. It is essential that steps are taken to reduce dangerous driving, end domestic abuse, and prevent crimes. </w:t>
      </w:r>
      <w:bookmarkStart w:id="0" w:name="_GoBack"/>
      <w:bookmarkEnd w:id="0"/>
    </w:p>
    <w:p w:rsidR="00FA6AA7" w:rsidRDefault="00FA6AA7" w:rsidP="00FA6AA7">
      <w:pPr>
        <w:spacing w:after="0" w:line="240" w:lineRule="auto"/>
        <w:rPr>
          <w:b/>
          <w:sz w:val="24"/>
        </w:rPr>
      </w:pPr>
    </w:p>
    <w:p w:rsidR="00FA6AA7" w:rsidRDefault="00FA6AA7" w:rsidP="00FA6AA7">
      <w:pPr>
        <w:spacing w:after="0" w:line="240" w:lineRule="auto"/>
        <w:rPr>
          <w:b/>
          <w:sz w:val="24"/>
        </w:rPr>
      </w:pPr>
    </w:p>
    <w:p w:rsidR="00FA6AA7" w:rsidRDefault="00FA6AA7" w:rsidP="00FA6AA7">
      <w:pPr>
        <w:spacing w:after="0" w:line="240" w:lineRule="auto"/>
        <w:rPr>
          <w:b/>
          <w:sz w:val="24"/>
        </w:rPr>
      </w:pPr>
    </w:p>
    <w:p w:rsidR="00FA6AA7" w:rsidRDefault="00FA6AA7" w:rsidP="00FA6AA7">
      <w:pPr>
        <w:spacing w:after="0" w:line="240" w:lineRule="auto"/>
        <w:rPr>
          <w:b/>
          <w:sz w:val="24"/>
        </w:rPr>
      </w:pPr>
    </w:p>
    <w:p w:rsidR="00E36DF6" w:rsidRPr="00E36DF6" w:rsidRDefault="00E36DF6" w:rsidP="00E36DF6">
      <w:pPr>
        <w:spacing w:after="0" w:line="240" w:lineRule="auto"/>
        <w:jc w:val="center"/>
        <w:rPr>
          <w:b/>
          <w:i/>
          <w:sz w:val="32"/>
        </w:rPr>
      </w:pPr>
    </w:p>
    <w:sectPr w:rsidR="00E36DF6" w:rsidRPr="00E36DF6" w:rsidSect="00E36DF6"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7D" w:rsidRDefault="00042D7D" w:rsidP="00FA6AA7">
      <w:pPr>
        <w:spacing w:after="0" w:line="240" w:lineRule="auto"/>
      </w:pPr>
      <w:r>
        <w:separator/>
      </w:r>
    </w:p>
  </w:endnote>
  <w:endnote w:type="continuationSeparator" w:id="0">
    <w:p w:rsidR="00042D7D" w:rsidRDefault="00042D7D" w:rsidP="00F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F6" w:rsidRPr="00FA6AA7" w:rsidRDefault="00E36DF6" w:rsidP="00E36DF6">
    <w:pPr>
      <w:pStyle w:val="Footer"/>
      <w:rPr>
        <w:b/>
        <w:color w:val="A6A6A6" w:themeColor="background1" w:themeShade="A6"/>
        <w:sz w:val="18"/>
      </w:rPr>
    </w:pPr>
    <w:r w:rsidRPr="00FA6AA7">
      <w:rPr>
        <w:b/>
        <w:color w:val="A6A6A6" w:themeColor="background1" w:themeShade="A6"/>
        <w:sz w:val="18"/>
      </w:rPr>
      <w:t>Mollie Clark</w:t>
    </w:r>
    <w:r w:rsidRPr="00FA6AA7">
      <w:rPr>
        <w:b/>
        <w:color w:val="A6A6A6" w:themeColor="background1" w:themeShade="A6"/>
        <w:sz w:val="18"/>
      </w:rPr>
      <w:tab/>
    </w:r>
    <w:r w:rsidRPr="00FA6AA7">
      <w:rPr>
        <w:b/>
        <w:color w:val="A6A6A6" w:themeColor="background1" w:themeShade="A6"/>
        <w:sz w:val="18"/>
      </w:rPr>
      <w:tab/>
      <w:t>Zack Eichten</w:t>
    </w:r>
  </w:p>
  <w:p w:rsidR="00E36DF6" w:rsidRPr="00FA6AA7" w:rsidRDefault="00FE46BD" w:rsidP="00E36DF6">
    <w:pPr>
      <w:pStyle w:val="Footer"/>
      <w:tabs>
        <w:tab w:val="left" w:pos="3210"/>
      </w:tabs>
      <w:rPr>
        <w:color w:val="A6A6A6" w:themeColor="background1" w:themeShade="A6"/>
        <w:sz w:val="18"/>
      </w:rPr>
    </w:pPr>
    <w:hyperlink r:id="rId1" w:history="1">
      <w:r w:rsidR="00E36DF6" w:rsidRPr="00FA6AA7">
        <w:rPr>
          <w:rStyle w:val="Hyperlink"/>
          <w:color w:val="A6A6A6" w:themeColor="background1" w:themeShade="A6"/>
          <w:sz w:val="18"/>
        </w:rPr>
        <w:t>Molliec@braininjurymn.org</w:t>
      </w:r>
    </w:hyperlink>
    <w:r w:rsidR="00E36DF6" w:rsidRPr="00FA6AA7">
      <w:rPr>
        <w:color w:val="A6A6A6" w:themeColor="background1" w:themeShade="A6"/>
        <w:sz w:val="18"/>
      </w:rPr>
      <w:tab/>
    </w:r>
    <w:r w:rsidR="00E36DF6">
      <w:rPr>
        <w:color w:val="A6A6A6" w:themeColor="background1" w:themeShade="A6"/>
        <w:sz w:val="18"/>
      </w:rPr>
      <w:tab/>
    </w:r>
    <w:r w:rsidR="00E36DF6" w:rsidRPr="00FA6AA7">
      <w:rPr>
        <w:color w:val="A6A6A6" w:themeColor="background1" w:themeShade="A6"/>
        <w:sz w:val="18"/>
      </w:rPr>
      <w:tab/>
    </w:r>
    <w:hyperlink r:id="rId2" w:history="1">
      <w:r w:rsidR="00E36DF6" w:rsidRPr="00FA6AA7">
        <w:rPr>
          <w:rStyle w:val="Hyperlink"/>
          <w:color w:val="A6A6A6" w:themeColor="background1" w:themeShade="A6"/>
          <w:sz w:val="18"/>
        </w:rPr>
        <w:t>Zacke@braininjurymn.org</w:t>
      </w:r>
    </w:hyperlink>
  </w:p>
  <w:p w:rsidR="00E36DF6" w:rsidRPr="00E36DF6" w:rsidRDefault="00E36DF6" w:rsidP="00E36DF6">
    <w:pPr>
      <w:pStyle w:val="Footer"/>
      <w:rPr>
        <w:color w:val="A6A6A6" w:themeColor="background1" w:themeShade="A6"/>
        <w:sz w:val="18"/>
      </w:rPr>
    </w:pPr>
    <w:r w:rsidRPr="00FA6AA7">
      <w:rPr>
        <w:color w:val="A6A6A6" w:themeColor="background1" w:themeShade="A6"/>
        <w:sz w:val="18"/>
      </w:rPr>
      <w:t>(612) 877-7905</w:t>
    </w:r>
    <w:r w:rsidRPr="00FA6AA7">
      <w:rPr>
        <w:color w:val="A6A6A6" w:themeColor="background1" w:themeShade="A6"/>
        <w:sz w:val="18"/>
      </w:rPr>
      <w:tab/>
    </w:r>
    <w:r w:rsidRPr="00FA6AA7">
      <w:rPr>
        <w:color w:val="A6A6A6" w:themeColor="background1" w:themeShade="A6"/>
        <w:sz w:val="18"/>
      </w:rPr>
      <w:tab/>
      <w:t>(612) 877-7865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7D" w:rsidRDefault="00042D7D" w:rsidP="00FA6AA7">
      <w:pPr>
        <w:spacing w:after="0" w:line="240" w:lineRule="auto"/>
      </w:pPr>
      <w:r>
        <w:separator/>
      </w:r>
    </w:p>
  </w:footnote>
  <w:footnote w:type="continuationSeparator" w:id="0">
    <w:p w:rsidR="00042D7D" w:rsidRDefault="00042D7D" w:rsidP="00F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4BF7"/>
    <w:multiLevelType w:val="hybridMultilevel"/>
    <w:tmpl w:val="CB14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E09D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0"/>
    <w:rsid w:val="00042D7D"/>
    <w:rsid w:val="000E085E"/>
    <w:rsid w:val="00272214"/>
    <w:rsid w:val="00315020"/>
    <w:rsid w:val="007F6F07"/>
    <w:rsid w:val="00A267E4"/>
    <w:rsid w:val="00AC2240"/>
    <w:rsid w:val="00B05A70"/>
    <w:rsid w:val="00E23595"/>
    <w:rsid w:val="00E36DF6"/>
    <w:rsid w:val="00EA775F"/>
    <w:rsid w:val="00EC5C1A"/>
    <w:rsid w:val="00F516F0"/>
    <w:rsid w:val="00FA2C7C"/>
    <w:rsid w:val="00FA6AA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A7"/>
  </w:style>
  <w:style w:type="paragraph" w:styleId="Footer">
    <w:name w:val="footer"/>
    <w:basedOn w:val="Normal"/>
    <w:link w:val="Foot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A7"/>
  </w:style>
  <w:style w:type="character" w:styleId="CommentReference">
    <w:name w:val="annotation reference"/>
    <w:basedOn w:val="DefaultParagraphFont"/>
    <w:uiPriority w:val="99"/>
    <w:semiHidden/>
    <w:unhideWhenUsed/>
    <w:rsid w:val="007F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F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5C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2C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A7"/>
  </w:style>
  <w:style w:type="paragraph" w:styleId="Footer">
    <w:name w:val="footer"/>
    <w:basedOn w:val="Normal"/>
    <w:link w:val="FooterChar"/>
    <w:uiPriority w:val="99"/>
    <w:unhideWhenUsed/>
    <w:rsid w:val="00FA6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A7"/>
  </w:style>
  <w:style w:type="character" w:styleId="CommentReference">
    <w:name w:val="annotation reference"/>
    <w:basedOn w:val="DefaultParagraphFont"/>
    <w:uiPriority w:val="99"/>
    <w:semiHidden/>
    <w:unhideWhenUsed/>
    <w:rsid w:val="007F6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F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cke@braininjurymn.org" TargetMode="External"/><Relationship Id="rId1" Type="http://schemas.openxmlformats.org/officeDocument/2006/relationships/hyperlink" Target="mailto:Molliec@braininjury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854E-44A0-4B3B-936E-D651D3B8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Mollie Clark</dc:creator>
  <cp:lastModifiedBy>Mollie Clark</cp:lastModifiedBy>
  <cp:revision>8</cp:revision>
  <dcterms:created xsi:type="dcterms:W3CDTF">2018-09-04T17:05:00Z</dcterms:created>
  <dcterms:modified xsi:type="dcterms:W3CDTF">2018-10-24T17:44:00Z</dcterms:modified>
</cp:coreProperties>
</file>